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A3" w:rsidRPr="00990387" w:rsidRDefault="00F212A3" w:rsidP="00F212A3">
      <w:pPr>
        <w:widowControl/>
        <w:shd w:val="clear" w:color="auto" w:fill="FFFFFF"/>
        <w:spacing w:line="560" w:lineRule="exact"/>
        <w:outlineLvl w:val="2"/>
        <w:rPr>
          <w:rFonts w:ascii="黑体" w:eastAsia="黑体" w:hAnsi="黑体" w:cs="宋体"/>
          <w:bCs/>
          <w:kern w:val="0"/>
          <w:sz w:val="32"/>
          <w:szCs w:val="32"/>
        </w:rPr>
      </w:pPr>
      <w:r w:rsidRPr="00990387">
        <w:rPr>
          <w:rFonts w:ascii="黑体" w:eastAsia="黑体" w:hAnsi="黑体" w:cs="宋体" w:hint="eastAsia"/>
          <w:bCs/>
          <w:kern w:val="0"/>
          <w:sz w:val="32"/>
          <w:szCs w:val="32"/>
        </w:rPr>
        <w:t>学习</w:t>
      </w:r>
      <w:r w:rsidRPr="00990387">
        <w:rPr>
          <w:rFonts w:ascii="黑体" w:eastAsia="黑体" w:hAnsi="黑体" w:cs="宋体"/>
          <w:bCs/>
          <w:kern w:val="0"/>
          <w:sz w:val="32"/>
          <w:szCs w:val="32"/>
        </w:rPr>
        <w:t>资料：</w:t>
      </w:r>
    </w:p>
    <w:p w:rsidR="00F212A3" w:rsidRPr="00990387" w:rsidRDefault="00F212A3" w:rsidP="00F212A3">
      <w:pPr>
        <w:widowControl/>
        <w:shd w:val="clear" w:color="auto" w:fill="FFFFFF"/>
        <w:spacing w:line="560" w:lineRule="exact"/>
        <w:outlineLvl w:val="2"/>
        <w:rPr>
          <w:rFonts w:ascii="黑体" w:eastAsia="黑体" w:hAnsi="黑体" w:cs="宋体"/>
          <w:bCs/>
          <w:spacing w:val="-20"/>
          <w:kern w:val="0"/>
          <w:sz w:val="32"/>
          <w:szCs w:val="32"/>
        </w:rPr>
      </w:pPr>
    </w:p>
    <w:p w:rsidR="005445F0" w:rsidRPr="00990387" w:rsidRDefault="005445F0" w:rsidP="005445F0">
      <w:pPr>
        <w:widowControl/>
        <w:shd w:val="clear" w:color="auto" w:fill="FFFFFF"/>
        <w:spacing w:line="560" w:lineRule="exact"/>
        <w:jc w:val="center"/>
        <w:outlineLvl w:val="2"/>
        <w:rPr>
          <w:rFonts w:ascii="小标宋" w:eastAsia="小标宋" w:hAnsi="微软雅黑" w:cs="宋体"/>
          <w:bCs/>
          <w:spacing w:val="-20"/>
          <w:kern w:val="0"/>
          <w:sz w:val="44"/>
          <w:szCs w:val="44"/>
        </w:rPr>
      </w:pPr>
      <w:r w:rsidRPr="00990387">
        <w:rPr>
          <w:rFonts w:ascii="小标宋" w:eastAsia="小标宋" w:hAnsi="微软雅黑" w:cs="宋体" w:hint="eastAsia"/>
          <w:bCs/>
          <w:spacing w:val="-20"/>
          <w:kern w:val="0"/>
          <w:sz w:val="44"/>
          <w:szCs w:val="44"/>
        </w:rPr>
        <w:t>习近平在中共中央政治局第十一次集体学习时强调</w:t>
      </w:r>
    </w:p>
    <w:p w:rsidR="005445F0" w:rsidRPr="00990387" w:rsidRDefault="005445F0" w:rsidP="005445F0">
      <w:pPr>
        <w:widowControl/>
        <w:shd w:val="clear" w:color="auto" w:fill="FFFFFF"/>
        <w:spacing w:line="560" w:lineRule="exact"/>
        <w:jc w:val="center"/>
        <w:outlineLvl w:val="2"/>
        <w:rPr>
          <w:rFonts w:ascii="小标宋" w:eastAsia="小标宋" w:hAnsi="微软雅黑" w:cs="宋体"/>
          <w:bCs/>
          <w:spacing w:val="-10"/>
          <w:kern w:val="36"/>
          <w:sz w:val="44"/>
          <w:szCs w:val="44"/>
        </w:rPr>
      </w:pPr>
      <w:r w:rsidRPr="00990387">
        <w:rPr>
          <w:rFonts w:ascii="小标宋" w:eastAsia="小标宋" w:hAnsi="微软雅黑" w:cs="宋体" w:hint="eastAsia"/>
          <w:bCs/>
          <w:spacing w:val="-10"/>
          <w:kern w:val="36"/>
          <w:sz w:val="44"/>
          <w:szCs w:val="44"/>
        </w:rPr>
        <w:t xml:space="preserve">加快发展新质生产力 </w:t>
      </w:r>
      <w:r w:rsidRPr="00990387">
        <w:rPr>
          <w:rFonts w:ascii="小标宋" w:eastAsia="小标宋" w:hAnsi="微软雅黑" w:cs="宋体"/>
          <w:bCs/>
          <w:spacing w:val="-10"/>
          <w:kern w:val="36"/>
          <w:sz w:val="44"/>
          <w:szCs w:val="44"/>
        </w:rPr>
        <w:t xml:space="preserve"> </w:t>
      </w:r>
      <w:r w:rsidRPr="00990387">
        <w:rPr>
          <w:rFonts w:ascii="小标宋" w:eastAsia="小标宋" w:hAnsi="微软雅黑" w:cs="宋体" w:hint="eastAsia"/>
          <w:bCs/>
          <w:spacing w:val="-10"/>
          <w:kern w:val="36"/>
          <w:sz w:val="44"/>
          <w:szCs w:val="44"/>
        </w:rPr>
        <w:t>扎实推进高质量发展</w:t>
      </w:r>
    </w:p>
    <w:p w:rsidR="00831926" w:rsidRPr="00990387" w:rsidRDefault="00831926"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黑体" w:eastAsia="黑体" w:hAnsi="黑体" w:hint="eastAsia"/>
          <w:sz w:val="32"/>
          <w:szCs w:val="32"/>
        </w:rPr>
        <w:t>新华社北京2月1日电</w:t>
      </w:r>
      <w:r w:rsidRPr="00990387">
        <w:rPr>
          <w:rFonts w:ascii="仿宋_GB2312" w:eastAsia="仿宋_GB2312" w:hint="eastAsia"/>
          <w:sz w:val="32"/>
          <w:szCs w:val="32"/>
        </w:rPr>
        <w:t>  </w:t>
      </w:r>
      <w:r w:rsidRPr="00990387">
        <w:rPr>
          <w:rFonts w:ascii="仿宋_GB2312" w:eastAsia="仿宋_GB2312" w:hint="eastAsia"/>
          <w:sz w:val="32"/>
          <w:szCs w:val="32"/>
        </w:rPr>
        <w:t>中共中央政治局1月31日下午就扎实推进高质量发展进行第十一次集体学习。中共中央总书记习近平在主持学习时强调，必须牢记高质量发展是新时代的硬道理，全面贯彻新发展理念，把加</w:t>
      </w:r>
      <w:bookmarkStart w:id="0" w:name="_GoBack"/>
      <w:bookmarkEnd w:id="0"/>
      <w:r w:rsidRPr="00990387">
        <w:rPr>
          <w:rFonts w:ascii="仿宋_GB2312" w:eastAsia="仿宋_GB2312" w:hint="eastAsia"/>
          <w:sz w:val="32"/>
          <w:szCs w:val="32"/>
        </w:rPr>
        <w:t>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这次中央政治局集体学习，由中央政治局同志自学并交流工作体会，马兴瑞、何立峰、张国清、袁家军同志结合分管领域和地方的工作</w:t>
      </w:r>
      <w:proofErr w:type="gramStart"/>
      <w:r w:rsidRPr="00990387">
        <w:rPr>
          <w:rFonts w:ascii="仿宋_GB2312" w:eastAsia="仿宋_GB2312" w:hint="eastAsia"/>
          <w:sz w:val="32"/>
          <w:szCs w:val="32"/>
        </w:rPr>
        <w:t>作</w:t>
      </w:r>
      <w:proofErr w:type="gramEnd"/>
      <w:r w:rsidRPr="00990387">
        <w:rPr>
          <w:rFonts w:ascii="仿宋_GB2312" w:eastAsia="仿宋_GB2312" w:hint="eastAsia"/>
          <w:sz w:val="32"/>
          <w:szCs w:val="32"/>
        </w:rPr>
        <w:t>了发言，刘国中、陈敏尔同志提交了书面发言，大家进行了交流。</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习近平在主持学习时发表了重要讲话。他指出，新时代以来，党中央</w:t>
      </w:r>
      <w:proofErr w:type="gramStart"/>
      <w:r w:rsidRPr="00990387">
        <w:rPr>
          <w:rFonts w:ascii="仿宋_GB2312" w:eastAsia="仿宋_GB2312" w:hint="eastAsia"/>
          <w:sz w:val="32"/>
          <w:szCs w:val="32"/>
        </w:rPr>
        <w:t>作出</w:t>
      </w:r>
      <w:proofErr w:type="gramEnd"/>
      <w:r w:rsidRPr="00990387">
        <w:rPr>
          <w:rFonts w:ascii="仿宋_GB2312" w:eastAsia="仿宋_GB2312" w:hint="eastAsia"/>
          <w:sz w:val="32"/>
          <w:szCs w:val="32"/>
        </w:rPr>
        <w:t>一系列重大决策部署，推动高质量发展成为全党全社会的共识和自觉行动，成为经济社会发展的主旋律。近年来，我</w:t>
      </w:r>
      <w:r w:rsidRPr="00990387">
        <w:rPr>
          <w:rFonts w:ascii="仿宋_GB2312" w:eastAsia="仿宋_GB2312" w:hint="eastAsia"/>
          <w:sz w:val="32"/>
          <w:szCs w:val="32"/>
        </w:rPr>
        <w:lastRenderedPageBreak/>
        <w:t>国科技创新成果丰硕，创新驱动发展成效日益显现；城乡区域发展协调性、平衡性明显增强；改革开放全面深化，发展动力活力竞相迸发；绿色低碳</w:t>
      </w:r>
      <w:proofErr w:type="gramStart"/>
      <w:r w:rsidRPr="00990387">
        <w:rPr>
          <w:rFonts w:ascii="仿宋_GB2312" w:eastAsia="仿宋_GB2312" w:hint="eastAsia"/>
          <w:sz w:val="32"/>
          <w:szCs w:val="32"/>
        </w:rPr>
        <w:t>转型成效</w:t>
      </w:r>
      <w:proofErr w:type="gramEnd"/>
      <w:r w:rsidRPr="00990387">
        <w:rPr>
          <w:rFonts w:ascii="仿宋_GB2312" w:eastAsia="仿宋_GB2312" w:hint="eastAsia"/>
          <w:sz w:val="32"/>
          <w:szCs w:val="32"/>
        </w:rPr>
        <w:t>显著，发展方式转变步伐加快，高质量发展取得明显成效。同时，制约高质量发展因素还大量存在，要高度重视，切实解决。</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lastRenderedPageBreak/>
        <w:t>习近平强调，要及时将科技创新成果应用到具体产业和产业链上，改造提升传统产业，培育壮大新兴产业，布局建设未来产业，完善现代化产业体系。要围绕发展新质生产力布局产业链，提升产业</w:t>
      </w:r>
      <w:proofErr w:type="gramStart"/>
      <w:r w:rsidRPr="00990387">
        <w:rPr>
          <w:rFonts w:ascii="仿宋_GB2312" w:eastAsia="仿宋_GB2312" w:hint="eastAsia"/>
          <w:sz w:val="32"/>
          <w:szCs w:val="32"/>
        </w:rPr>
        <w:t>链供应</w:t>
      </w:r>
      <w:proofErr w:type="gramEnd"/>
      <w:r w:rsidRPr="00990387">
        <w:rPr>
          <w:rFonts w:ascii="仿宋_GB2312" w:eastAsia="仿宋_GB2312" w:hint="eastAsia"/>
          <w:sz w:val="32"/>
          <w:szCs w:val="32"/>
        </w:rPr>
        <w:t>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习近平指出，绿色发展是高质量发展的底色，新质生产力本身就是绿色生产力。必须加快发展方式绿色转型，助力</w:t>
      </w:r>
      <w:proofErr w:type="gramStart"/>
      <w:r w:rsidRPr="00990387">
        <w:rPr>
          <w:rFonts w:ascii="仿宋_GB2312" w:eastAsia="仿宋_GB2312" w:hint="eastAsia"/>
          <w:sz w:val="32"/>
          <w:szCs w:val="32"/>
        </w:rPr>
        <w:t>碳达峰碳</w:t>
      </w:r>
      <w:proofErr w:type="gramEnd"/>
      <w:r w:rsidRPr="00990387">
        <w:rPr>
          <w:rFonts w:ascii="仿宋_GB2312" w:eastAsia="仿宋_GB2312" w:hint="eastAsia"/>
          <w:sz w:val="32"/>
          <w:szCs w:val="32"/>
        </w:rPr>
        <w:t>中和。牢固树立和</w:t>
      </w:r>
      <w:proofErr w:type="gramStart"/>
      <w:r w:rsidRPr="00990387">
        <w:rPr>
          <w:rFonts w:ascii="仿宋_GB2312" w:eastAsia="仿宋_GB2312" w:hint="eastAsia"/>
          <w:sz w:val="32"/>
          <w:szCs w:val="32"/>
        </w:rPr>
        <w:t>践行</w:t>
      </w:r>
      <w:proofErr w:type="gramEnd"/>
      <w:r w:rsidRPr="00990387">
        <w:rPr>
          <w:rFonts w:ascii="仿宋_GB2312" w:eastAsia="仿宋_GB2312" w:hint="eastAsia"/>
          <w:sz w:val="32"/>
          <w:szCs w:val="32"/>
        </w:rPr>
        <w:t>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习近平强调，生产关系必须与生产力发展要求相适应。发展新质生产力，必须进一步全面深化改革，形成与之相适应的新型生产关系。要深化经济体制、科技体制等改革，着力打通束缚新</w:t>
      </w:r>
      <w:r w:rsidRPr="00990387">
        <w:rPr>
          <w:rFonts w:ascii="仿宋_GB2312" w:eastAsia="仿宋_GB2312" w:hint="eastAsia"/>
          <w:sz w:val="32"/>
          <w:szCs w:val="32"/>
        </w:rPr>
        <w:lastRenderedPageBreak/>
        <w:t>质生产力发展的堵点卡点，建立高标准市场体系，创新生产要素配置方式，让各类先进优质生产要素向发展新质生产力顺畅流动。同时，要扩大高水平对外开放，为发展新质生产力营造良好国际环境。</w:t>
      </w:r>
    </w:p>
    <w:p w:rsidR="005445F0" w:rsidRPr="00990387" w:rsidRDefault="005445F0"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r w:rsidRPr="00990387">
        <w:rPr>
          <w:rFonts w:ascii="仿宋_GB2312" w:eastAsia="仿宋_GB2312" w:hint="eastAsia"/>
          <w:sz w:val="32"/>
          <w:szCs w:val="32"/>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rsidR="00831926" w:rsidRPr="00990387" w:rsidRDefault="00831926" w:rsidP="00831926">
      <w:pPr>
        <w:pStyle w:val="a7"/>
        <w:shd w:val="clear" w:color="auto" w:fill="FFFFFF"/>
        <w:spacing w:before="0" w:beforeAutospacing="0" w:after="0" w:afterAutospacing="0" w:line="408" w:lineRule="atLeast"/>
        <w:ind w:firstLineChars="200" w:firstLine="640"/>
        <w:jc w:val="both"/>
        <w:rPr>
          <w:rFonts w:ascii="仿宋_GB2312" w:eastAsia="仿宋_GB2312"/>
          <w:sz w:val="32"/>
          <w:szCs w:val="32"/>
        </w:rPr>
      </w:pPr>
    </w:p>
    <w:p w:rsidR="00831926" w:rsidRPr="00990387" w:rsidRDefault="00831926" w:rsidP="00831926">
      <w:pPr>
        <w:pStyle w:val="a7"/>
        <w:shd w:val="clear" w:color="auto" w:fill="FFFFFF"/>
        <w:spacing w:before="0" w:beforeAutospacing="0" w:after="0" w:afterAutospacing="0" w:line="408" w:lineRule="atLeast"/>
        <w:ind w:firstLineChars="200" w:firstLine="640"/>
        <w:jc w:val="right"/>
      </w:pPr>
      <w:r w:rsidRPr="00990387">
        <w:rPr>
          <w:rFonts w:ascii="仿宋_GB2312" w:eastAsia="仿宋_GB2312" w:hint="eastAsia"/>
          <w:sz w:val="32"/>
          <w:szCs w:val="32"/>
        </w:rPr>
        <w:t>（来源：《人民日报》2024年</w:t>
      </w:r>
      <w:r w:rsidRPr="00990387">
        <w:rPr>
          <w:rFonts w:ascii="仿宋_GB2312" w:eastAsia="仿宋_GB2312"/>
          <w:sz w:val="32"/>
          <w:szCs w:val="32"/>
        </w:rPr>
        <w:t>2</w:t>
      </w:r>
      <w:r w:rsidRPr="00990387">
        <w:rPr>
          <w:rFonts w:ascii="仿宋_GB2312" w:eastAsia="仿宋_GB2312" w:hint="eastAsia"/>
          <w:sz w:val="32"/>
          <w:szCs w:val="32"/>
        </w:rPr>
        <w:t>月</w:t>
      </w:r>
      <w:r w:rsidRPr="00990387">
        <w:rPr>
          <w:rFonts w:ascii="仿宋_GB2312" w:eastAsia="仿宋_GB2312"/>
          <w:sz w:val="32"/>
          <w:szCs w:val="32"/>
        </w:rPr>
        <w:t>2</w:t>
      </w:r>
      <w:r w:rsidRPr="00990387">
        <w:rPr>
          <w:rFonts w:ascii="仿宋_GB2312" w:eastAsia="仿宋_GB2312" w:hint="eastAsia"/>
          <w:sz w:val="32"/>
          <w:szCs w:val="32"/>
        </w:rPr>
        <w:t>日第1版）</w:t>
      </w:r>
    </w:p>
    <w:sectPr w:rsidR="00831926" w:rsidRPr="00990387" w:rsidSect="00497ADA">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78" w:rsidRDefault="003E5578" w:rsidP="005445F0">
      <w:r>
        <w:separator/>
      </w:r>
    </w:p>
  </w:endnote>
  <w:endnote w:type="continuationSeparator" w:id="0">
    <w:p w:rsidR="003E5578" w:rsidRDefault="003E5578" w:rsidP="005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87814"/>
      <w:docPartObj>
        <w:docPartGallery w:val="Page Numbers (Bottom of Page)"/>
        <w:docPartUnique/>
      </w:docPartObj>
    </w:sdtPr>
    <w:sdtEndPr>
      <w:rPr>
        <w:rFonts w:ascii="宋体" w:eastAsia="宋体" w:hAnsi="宋体"/>
        <w:sz w:val="28"/>
        <w:szCs w:val="28"/>
      </w:rPr>
    </w:sdtEndPr>
    <w:sdtContent>
      <w:p w:rsidR="00497ADA" w:rsidRDefault="00497ADA">
        <w:pPr>
          <w:pStyle w:val="a5"/>
          <w:jc w:val="center"/>
        </w:pPr>
        <w:r w:rsidRPr="00497ADA">
          <w:rPr>
            <w:rFonts w:ascii="宋体" w:eastAsia="宋体" w:hAnsi="宋体"/>
            <w:sz w:val="28"/>
            <w:szCs w:val="28"/>
          </w:rPr>
          <w:fldChar w:fldCharType="begin"/>
        </w:r>
        <w:r w:rsidRPr="00497ADA">
          <w:rPr>
            <w:rFonts w:ascii="宋体" w:eastAsia="宋体" w:hAnsi="宋体"/>
            <w:sz w:val="28"/>
            <w:szCs w:val="28"/>
          </w:rPr>
          <w:instrText>PAGE   \* MERGEFORMAT</w:instrText>
        </w:r>
        <w:r w:rsidRPr="00497ADA">
          <w:rPr>
            <w:rFonts w:ascii="宋体" w:eastAsia="宋体" w:hAnsi="宋体"/>
            <w:sz w:val="28"/>
            <w:szCs w:val="28"/>
          </w:rPr>
          <w:fldChar w:fldCharType="separate"/>
        </w:r>
        <w:r w:rsidR="00990387" w:rsidRPr="00990387">
          <w:rPr>
            <w:rFonts w:ascii="宋体" w:eastAsia="宋体" w:hAnsi="宋体"/>
            <w:noProof/>
            <w:sz w:val="28"/>
            <w:szCs w:val="28"/>
            <w:lang w:val="zh-CN"/>
          </w:rPr>
          <w:t>-</w:t>
        </w:r>
        <w:r w:rsidR="00990387">
          <w:rPr>
            <w:rFonts w:ascii="宋体" w:eastAsia="宋体" w:hAnsi="宋体"/>
            <w:noProof/>
            <w:sz w:val="28"/>
            <w:szCs w:val="28"/>
          </w:rPr>
          <w:t xml:space="preserve"> 4 -</w:t>
        </w:r>
        <w:r w:rsidRPr="00497ADA">
          <w:rPr>
            <w:rFonts w:ascii="宋体" w:eastAsia="宋体" w:hAnsi="宋体"/>
            <w:sz w:val="28"/>
            <w:szCs w:val="28"/>
          </w:rPr>
          <w:fldChar w:fldCharType="end"/>
        </w:r>
      </w:p>
    </w:sdtContent>
  </w:sdt>
  <w:p w:rsidR="00497ADA" w:rsidRDefault="00497A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78" w:rsidRDefault="003E5578" w:rsidP="005445F0">
      <w:r>
        <w:separator/>
      </w:r>
    </w:p>
  </w:footnote>
  <w:footnote w:type="continuationSeparator" w:id="0">
    <w:p w:rsidR="003E5578" w:rsidRDefault="003E5578" w:rsidP="0054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AE"/>
    <w:rsid w:val="001C1AD4"/>
    <w:rsid w:val="001D556D"/>
    <w:rsid w:val="003E5578"/>
    <w:rsid w:val="00497ADA"/>
    <w:rsid w:val="005445F0"/>
    <w:rsid w:val="007F779D"/>
    <w:rsid w:val="00831926"/>
    <w:rsid w:val="00990387"/>
    <w:rsid w:val="00A049F0"/>
    <w:rsid w:val="00B36A20"/>
    <w:rsid w:val="00F212A3"/>
    <w:rsid w:val="00F4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AABD01-8A50-43B2-87EF-FE85DD9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445F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5445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5F0"/>
    <w:rPr>
      <w:sz w:val="18"/>
      <w:szCs w:val="18"/>
    </w:rPr>
  </w:style>
  <w:style w:type="paragraph" w:styleId="a5">
    <w:name w:val="footer"/>
    <w:basedOn w:val="a"/>
    <w:link w:val="a6"/>
    <w:uiPriority w:val="99"/>
    <w:unhideWhenUsed/>
    <w:rsid w:val="005445F0"/>
    <w:pPr>
      <w:tabs>
        <w:tab w:val="center" w:pos="4153"/>
        <w:tab w:val="right" w:pos="8306"/>
      </w:tabs>
      <w:snapToGrid w:val="0"/>
      <w:jc w:val="left"/>
    </w:pPr>
    <w:rPr>
      <w:sz w:val="18"/>
      <w:szCs w:val="18"/>
    </w:rPr>
  </w:style>
  <w:style w:type="character" w:customStyle="1" w:styleId="a6">
    <w:name w:val="页脚 字符"/>
    <w:basedOn w:val="a0"/>
    <w:link w:val="a5"/>
    <w:uiPriority w:val="99"/>
    <w:rsid w:val="005445F0"/>
    <w:rPr>
      <w:sz w:val="18"/>
      <w:szCs w:val="18"/>
    </w:rPr>
  </w:style>
  <w:style w:type="character" w:customStyle="1" w:styleId="10">
    <w:name w:val="标题 1 字符"/>
    <w:basedOn w:val="a0"/>
    <w:link w:val="1"/>
    <w:uiPriority w:val="9"/>
    <w:rsid w:val="005445F0"/>
    <w:rPr>
      <w:rFonts w:ascii="宋体" w:eastAsia="宋体" w:hAnsi="宋体" w:cs="宋体"/>
      <w:b/>
      <w:bCs/>
      <w:kern w:val="36"/>
      <w:sz w:val="48"/>
      <w:szCs w:val="48"/>
    </w:rPr>
  </w:style>
  <w:style w:type="character" w:customStyle="1" w:styleId="30">
    <w:name w:val="标题 3 字符"/>
    <w:basedOn w:val="a0"/>
    <w:link w:val="3"/>
    <w:uiPriority w:val="9"/>
    <w:rsid w:val="005445F0"/>
    <w:rPr>
      <w:rFonts w:ascii="宋体" w:eastAsia="宋体" w:hAnsi="宋体" w:cs="宋体"/>
      <w:b/>
      <w:bCs/>
      <w:kern w:val="0"/>
      <w:sz w:val="27"/>
      <w:szCs w:val="27"/>
    </w:rPr>
  </w:style>
  <w:style w:type="paragraph" w:customStyle="1" w:styleId="sec">
    <w:name w:val="sec"/>
    <w:basedOn w:val="a"/>
    <w:rsid w:val="005445F0"/>
    <w:pPr>
      <w:widowControl/>
      <w:spacing w:before="100" w:beforeAutospacing="1" w:after="100" w:afterAutospacing="1"/>
      <w:jc w:val="left"/>
    </w:pPr>
    <w:rPr>
      <w:rFonts w:ascii="宋体" w:eastAsia="宋体" w:hAnsi="宋体" w:cs="宋体"/>
      <w:kern w:val="0"/>
      <w:sz w:val="24"/>
      <w:szCs w:val="24"/>
    </w:rPr>
  </w:style>
  <w:style w:type="character" w:customStyle="1" w:styleId="11">
    <w:name w:val="日期1"/>
    <w:basedOn w:val="a0"/>
    <w:rsid w:val="005445F0"/>
  </w:style>
  <w:style w:type="paragraph" w:styleId="a7">
    <w:name w:val="Normal (Web)"/>
    <w:basedOn w:val="a"/>
    <w:uiPriority w:val="99"/>
    <w:unhideWhenUsed/>
    <w:rsid w:val="005445F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990387"/>
    <w:rPr>
      <w:sz w:val="18"/>
      <w:szCs w:val="18"/>
    </w:rPr>
  </w:style>
  <w:style w:type="character" w:customStyle="1" w:styleId="a9">
    <w:name w:val="批注框文本 字符"/>
    <w:basedOn w:val="a0"/>
    <w:link w:val="a8"/>
    <w:uiPriority w:val="99"/>
    <w:semiHidden/>
    <w:rsid w:val="009903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6112">
      <w:bodyDiv w:val="1"/>
      <w:marLeft w:val="0"/>
      <w:marRight w:val="0"/>
      <w:marTop w:val="0"/>
      <w:marBottom w:val="0"/>
      <w:divBdr>
        <w:top w:val="none" w:sz="0" w:space="0" w:color="auto"/>
        <w:left w:val="none" w:sz="0" w:space="0" w:color="auto"/>
        <w:bottom w:val="none" w:sz="0" w:space="0" w:color="auto"/>
        <w:right w:val="none" w:sz="0" w:space="0" w:color="auto"/>
      </w:divBdr>
    </w:div>
    <w:div w:id="1727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270</Words>
  <Characters>1544</Characters>
  <Application>Microsoft Office Word</Application>
  <DocSecurity>0</DocSecurity>
  <Lines>12</Lines>
  <Paragraphs>3</Paragraphs>
  <ScaleCrop>false</ScaleCrop>
  <Company>Microsoft Corp.</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dc:creator>
  <cp:keywords/>
  <dc:description/>
  <cp:lastModifiedBy>uir</cp:lastModifiedBy>
  <cp:revision>6</cp:revision>
  <cp:lastPrinted>2024-03-04T09:52:00Z</cp:lastPrinted>
  <dcterms:created xsi:type="dcterms:W3CDTF">2024-03-04T09:42:00Z</dcterms:created>
  <dcterms:modified xsi:type="dcterms:W3CDTF">2024-03-04T09:53:00Z</dcterms:modified>
</cp:coreProperties>
</file>